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FFD9" w14:textId="77777777" w:rsidR="001A1688" w:rsidRPr="00F96B0B" w:rsidRDefault="001A1688" w:rsidP="009819D9">
      <w:pPr>
        <w:spacing w:after="0" w:line="280" w:lineRule="exact"/>
        <w:rPr>
          <w:rFonts w:eastAsia="Times New Roman" w:cs="Calibri"/>
          <w:lang w:eastAsia="de-DE"/>
        </w:rPr>
      </w:pPr>
    </w:p>
    <w:p w14:paraId="7C973EDB" w14:textId="006C2C66" w:rsidR="009175E5" w:rsidRPr="00921B20" w:rsidRDefault="009175E5" w:rsidP="009175E5">
      <w:pPr>
        <w:spacing w:after="0" w:line="280" w:lineRule="exact"/>
        <w:rPr>
          <w:rFonts w:asciiTheme="minorHAnsi" w:eastAsia="Times New Roman" w:hAnsiTheme="minorHAnsi" w:cstheme="minorHAnsi"/>
          <w:b/>
          <w:lang w:eastAsia="de-DE"/>
        </w:rPr>
      </w:pPr>
      <w:r w:rsidRPr="00921B20">
        <w:rPr>
          <w:rFonts w:asciiTheme="minorHAnsi" w:eastAsia="Times New Roman" w:hAnsiTheme="minorHAnsi" w:cstheme="minorHAnsi"/>
          <w:noProof/>
          <w:lang w:eastAsia="de-DE"/>
        </w:rPr>
        <mc:AlternateContent>
          <mc:Choice Requires="wps">
            <w:drawing>
              <wp:anchor distT="0" distB="0" distL="114300" distR="114300" simplePos="0" relativeHeight="251659264" behindDoc="0" locked="1" layoutInCell="1" allowOverlap="1" wp14:anchorId="5EABDCB8" wp14:editId="6C991E45">
                <wp:simplePos x="0" y="0"/>
                <wp:positionH relativeFrom="page">
                  <wp:posOffset>629920</wp:posOffset>
                </wp:positionH>
                <wp:positionV relativeFrom="page">
                  <wp:posOffset>1511935</wp:posOffset>
                </wp:positionV>
                <wp:extent cx="144145" cy="215900"/>
                <wp:effectExtent l="1270" t="0" r="0" b="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03876" w14:textId="77777777" w:rsidR="009175E5" w:rsidRPr="00DB439E" w:rsidRDefault="009175E5" w:rsidP="009175E5">
                            <w:pPr>
                              <w:pStyle w:val="Verfgungspunkt"/>
                              <w:numPr>
                                <w:ilvl w:val="0"/>
                                <w:numId w:val="0"/>
                              </w:numPr>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BDCB8" id="_x0000_t202" coordsize="21600,21600" o:spt="202" path="m,l,21600r21600,l21600,xe">
                <v:stroke joinstyle="miter"/>
                <v:path gradientshapeok="t" o:connecttype="rect"/>
              </v:shapetype>
              <v:shape id="Textfeld 16" o:spid="_x0000_s1026" type="#_x0000_t202" style="position:absolute;margin-left:49.6pt;margin-top:119.05pt;width:11.35pt;height: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" stroked="f">
                <v:textbox inset="0,0,0,0">
                  <w:txbxContent>
                    <w:p w14:paraId="5F403876" w14:textId="77777777" w:rsidR="009175E5" w:rsidRPr="00DB439E" w:rsidRDefault="009175E5" w:rsidP="009175E5">
                      <w:pPr>
                        <w:pStyle w:val="Verfgungspunkt"/>
                        <w:numPr>
                          <w:ilvl w:val="0"/>
                          <w:numId w:val="0"/>
                        </w:numPr>
                      </w:pPr>
                      <w:r>
                        <w:t>1.</w:t>
                      </w:r>
                    </w:p>
                  </w:txbxContent>
                </v:textbox>
                <w10:wrap anchorx="page" anchory="page"/>
                <w10:anchorlock/>
              </v:shape>
            </w:pict>
          </mc:Fallback>
        </mc:AlternateContent>
      </w:r>
      <w:r w:rsidRPr="00921B20">
        <w:rPr>
          <w:rFonts w:asciiTheme="minorHAnsi" w:eastAsia="Times New Roman" w:hAnsiTheme="minorHAnsi" w:cstheme="minorHAnsi"/>
          <w:b/>
          <w:lang w:eastAsia="de-DE"/>
        </w:rPr>
        <w:t xml:space="preserve">Elternbrief zur Teilnahme </w:t>
      </w:r>
      <w:r w:rsidR="005E5ABA" w:rsidRPr="00921B20">
        <w:rPr>
          <w:rFonts w:asciiTheme="minorHAnsi" w:eastAsia="Times New Roman" w:hAnsiTheme="minorHAnsi" w:cstheme="minorHAnsi"/>
          <w:b/>
          <w:lang w:eastAsia="de-DE"/>
        </w:rPr>
        <w:t>i</w:t>
      </w:r>
      <w:r w:rsidRPr="00921B20">
        <w:rPr>
          <w:rFonts w:asciiTheme="minorHAnsi" w:eastAsia="Times New Roman" w:hAnsiTheme="minorHAnsi" w:cstheme="minorHAnsi"/>
          <w:b/>
          <w:lang w:eastAsia="de-DE"/>
        </w:rPr>
        <w:t xml:space="preserve">hres Kindes an den </w:t>
      </w:r>
    </w:p>
    <w:p w14:paraId="5153573C" w14:textId="4013E519" w:rsidR="009175E5" w:rsidRPr="00921B20" w:rsidRDefault="00BB683B" w:rsidP="009175E5">
      <w:pPr>
        <w:spacing w:after="0" w:line="280" w:lineRule="exact"/>
        <w:rPr>
          <w:rFonts w:asciiTheme="minorHAnsi" w:eastAsia="Times New Roman" w:hAnsiTheme="minorHAnsi" w:cstheme="minorHAnsi"/>
          <w:b/>
          <w:lang w:eastAsia="de-DE"/>
        </w:rPr>
      </w:pPr>
      <w:r w:rsidRPr="00921B20">
        <w:rPr>
          <w:rFonts w:asciiTheme="minorHAnsi" w:eastAsia="Times New Roman" w:hAnsiTheme="minorHAnsi" w:cstheme="minorHAnsi"/>
          <w:b/>
          <w:lang w:eastAsia="de-DE"/>
        </w:rPr>
        <w:t>1</w:t>
      </w:r>
      <w:r w:rsidR="005E5D70">
        <w:rPr>
          <w:rFonts w:asciiTheme="minorHAnsi" w:eastAsia="Times New Roman" w:hAnsiTheme="minorHAnsi" w:cstheme="minorHAnsi"/>
          <w:b/>
          <w:lang w:eastAsia="de-DE"/>
        </w:rPr>
        <w:t>1</w:t>
      </w:r>
      <w:r w:rsidR="009175E5" w:rsidRPr="00921B20">
        <w:rPr>
          <w:rFonts w:asciiTheme="minorHAnsi" w:eastAsia="Times New Roman" w:hAnsiTheme="minorHAnsi" w:cstheme="minorHAnsi"/>
          <w:b/>
          <w:lang w:eastAsia="de-DE"/>
        </w:rPr>
        <w:t>.</w:t>
      </w:r>
      <w:r w:rsidR="00652555">
        <w:rPr>
          <w:rFonts w:asciiTheme="minorHAnsi" w:eastAsia="Times New Roman" w:hAnsiTheme="minorHAnsi" w:cstheme="minorHAnsi"/>
          <w:b/>
          <w:lang w:eastAsia="de-DE"/>
        </w:rPr>
        <w:t xml:space="preserve"> </w:t>
      </w:r>
      <w:r w:rsidR="009175E5" w:rsidRPr="00921B20">
        <w:rPr>
          <w:rFonts w:asciiTheme="minorHAnsi" w:eastAsia="Times New Roman" w:hAnsiTheme="minorHAnsi" w:cstheme="minorHAnsi"/>
          <w:b/>
          <w:lang w:eastAsia="de-DE"/>
        </w:rPr>
        <w:t>Düsseldorfer Tagen der B</w:t>
      </w:r>
      <w:r w:rsidR="00731155" w:rsidRPr="00921B20">
        <w:rPr>
          <w:rFonts w:asciiTheme="minorHAnsi" w:eastAsia="Times New Roman" w:hAnsiTheme="minorHAnsi" w:cstheme="minorHAnsi"/>
          <w:b/>
          <w:lang w:eastAsia="de-DE"/>
        </w:rPr>
        <w:t xml:space="preserve">eruflichen Orientierung </w:t>
      </w:r>
      <w:r w:rsidR="009175E5" w:rsidRPr="00921B20">
        <w:rPr>
          <w:rFonts w:asciiTheme="minorHAnsi" w:eastAsia="Times New Roman" w:hAnsiTheme="minorHAnsi" w:cstheme="minorHAnsi"/>
          <w:b/>
          <w:lang w:eastAsia="de-DE"/>
        </w:rPr>
        <w:t xml:space="preserve">vom </w:t>
      </w:r>
      <w:r w:rsidR="005E5D70">
        <w:rPr>
          <w:rFonts w:asciiTheme="minorHAnsi" w:eastAsia="Times New Roman" w:hAnsiTheme="minorHAnsi" w:cstheme="minorHAnsi"/>
          <w:b/>
          <w:lang w:eastAsia="de-DE"/>
        </w:rPr>
        <w:t>18</w:t>
      </w:r>
      <w:r w:rsidR="009175E5" w:rsidRPr="00921B20">
        <w:rPr>
          <w:rFonts w:asciiTheme="minorHAnsi" w:eastAsia="Times New Roman" w:hAnsiTheme="minorHAnsi" w:cstheme="minorHAnsi"/>
          <w:b/>
          <w:lang w:eastAsia="de-DE"/>
        </w:rPr>
        <w:t xml:space="preserve">. </w:t>
      </w:r>
      <w:r w:rsidR="00AD1FAE" w:rsidRPr="00921B20">
        <w:rPr>
          <w:rFonts w:asciiTheme="minorHAnsi" w:eastAsia="Times New Roman" w:hAnsiTheme="minorHAnsi" w:cstheme="minorHAnsi"/>
          <w:b/>
          <w:lang w:eastAsia="de-DE"/>
        </w:rPr>
        <w:t>-</w:t>
      </w:r>
      <w:r w:rsidR="009175E5" w:rsidRPr="00921B20">
        <w:rPr>
          <w:rFonts w:asciiTheme="minorHAnsi" w:eastAsia="Times New Roman" w:hAnsiTheme="minorHAnsi" w:cstheme="minorHAnsi"/>
          <w:b/>
          <w:lang w:eastAsia="de-DE"/>
        </w:rPr>
        <w:t xml:space="preserve"> </w:t>
      </w:r>
      <w:r w:rsidRPr="00921B20">
        <w:rPr>
          <w:rFonts w:asciiTheme="minorHAnsi" w:eastAsia="Times New Roman" w:hAnsiTheme="minorHAnsi" w:cstheme="minorHAnsi"/>
          <w:b/>
          <w:lang w:eastAsia="de-DE"/>
        </w:rPr>
        <w:t>2</w:t>
      </w:r>
      <w:r w:rsidR="005E5D70">
        <w:rPr>
          <w:rFonts w:asciiTheme="minorHAnsi" w:eastAsia="Times New Roman" w:hAnsiTheme="minorHAnsi" w:cstheme="minorHAnsi"/>
          <w:b/>
          <w:lang w:eastAsia="de-DE"/>
        </w:rPr>
        <w:t>0</w:t>
      </w:r>
      <w:r w:rsidR="009175E5" w:rsidRPr="00921B20">
        <w:rPr>
          <w:rFonts w:asciiTheme="minorHAnsi" w:eastAsia="Times New Roman" w:hAnsiTheme="minorHAnsi" w:cstheme="minorHAnsi"/>
          <w:b/>
          <w:lang w:eastAsia="de-DE"/>
        </w:rPr>
        <w:t xml:space="preserve">. </w:t>
      </w:r>
      <w:r w:rsidRPr="00921B20">
        <w:rPr>
          <w:rFonts w:asciiTheme="minorHAnsi" w:eastAsia="Times New Roman" w:hAnsiTheme="minorHAnsi" w:cstheme="minorHAnsi"/>
          <w:b/>
          <w:lang w:eastAsia="de-DE"/>
        </w:rPr>
        <w:t>März</w:t>
      </w:r>
      <w:r w:rsidR="009175E5" w:rsidRPr="00921B20">
        <w:rPr>
          <w:rFonts w:asciiTheme="minorHAnsi" w:eastAsia="Times New Roman" w:hAnsiTheme="minorHAnsi" w:cstheme="minorHAnsi"/>
          <w:b/>
          <w:lang w:eastAsia="de-DE"/>
        </w:rPr>
        <w:t xml:space="preserve"> 202</w:t>
      </w:r>
      <w:r w:rsidR="005E5D70">
        <w:rPr>
          <w:rFonts w:asciiTheme="minorHAnsi" w:eastAsia="Times New Roman" w:hAnsiTheme="minorHAnsi" w:cstheme="minorHAnsi"/>
          <w:b/>
          <w:lang w:eastAsia="de-DE"/>
        </w:rPr>
        <w:t>4</w:t>
      </w:r>
    </w:p>
    <w:p w14:paraId="0546866C"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7D9F86BE" w14:textId="77777777" w:rsidR="009175E5" w:rsidRPr="00921B20" w:rsidRDefault="009175E5" w:rsidP="009175E5">
      <w:pPr>
        <w:spacing w:after="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Sehr geehrte Eltern und Erziehungsberechtigte,</w:t>
      </w:r>
    </w:p>
    <w:p w14:paraId="78ED4B1C" w14:textId="77777777" w:rsidR="006A4F51" w:rsidRPr="00921B20" w:rsidRDefault="006A4F51" w:rsidP="009175E5">
      <w:pPr>
        <w:spacing w:after="0" w:line="280" w:lineRule="exact"/>
        <w:jc w:val="both"/>
        <w:rPr>
          <w:rFonts w:asciiTheme="minorHAnsi" w:eastAsia="Times New Roman" w:hAnsiTheme="minorHAnsi" w:cstheme="minorHAnsi"/>
          <w:lang w:eastAsia="de-DE"/>
        </w:rPr>
      </w:pPr>
    </w:p>
    <w:p w14:paraId="6C0118FD" w14:textId="1E2668BA" w:rsidR="009175E5" w:rsidRPr="00921B20" w:rsidRDefault="009175E5" w:rsidP="009175E5">
      <w:pPr>
        <w:spacing w:after="12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 xml:space="preserve">zum </w:t>
      </w:r>
      <w:r w:rsidR="005E5D70">
        <w:rPr>
          <w:rFonts w:asciiTheme="minorHAnsi" w:eastAsia="Times New Roman" w:hAnsiTheme="minorHAnsi" w:cstheme="minorHAnsi"/>
          <w:lang w:eastAsia="de-DE"/>
        </w:rPr>
        <w:t>elften</w:t>
      </w:r>
      <w:r w:rsidRPr="00921B20">
        <w:rPr>
          <w:rFonts w:asciiTheme="minorHAnsi" w:eastAsia="Times New Roman" w:hAnsiTheme="minorHAnsi" w:cstheme="minorHAnsi"/>
          <w:lang w:eastAsia="de-DE"/>
        </w:rPr>
        <w:t xml:space="preserve"> Mal werden in Düsseldorf für Schüler*innen der Klassen 8 bis 13 vier Berufsorientierungstage angeboten. Das Kompetenzzentrum Berufliche Orientierung ist ein Zusammenschluss der Stadt Düsseldorf mit der Unternehmerschaft, der IHK, der Handwerkskammer und der Arbeitsagentur und </w:t>
      </w:r>
      <w:r w:rsidR="00B62981" w:rsidRPr="00921B20">
        <w:rPr>
          <w:rFonts w:asciiTheme="minorHAnsi" w:eastAsia="Times New Roman" w:hAnsiTheme="minorHAnsi" w:cstheme="minorHAnsi"/>
          <w:lang w:eastAsia="de-DE"/>
        </w:rPr>
        <w:t>bietet Schulen</w:t>
      </w:r>
      <w:r w:rsidRPr="00921B20">
        <w:rPr>
          <w:rFonts w:asciiTheme="minorHAnsi" w:eastAsia="Times New Roman" w:hAnsiTheme="minorHAnsi" w:cstheme="minorHAnsi"/>
          <w:lang w:eastAsia="de-DE"/>
        </w:rPr>
        <w:t xml:space="preserve"> der Sekundarstufen I und II Erkundungen, Mitmach-Aktionen, Vorstellungen der Ausbildungsmöglichkeiten, Eignungstests und vieles mehr rund um das Them</w:t>
      </w:r>
      <w:r w:rsidR="00750780" w:rsidRPr="00921B20">
        <w:rPr>
          <w:rFonts w:asciiTheme="minorHAnsi" w:eastAsia="Times New Roman" w:hAnsiTheme="minorHAnsi" w:cstheme="minorHAnsi"/>
          <w:lang w:eastAsia="de-DE"/>
        </w:rPr>
        <w:t>enfeld</w:t>
      </w:r>
      <w:r w:rsidRPr="00921B20">
        <w:rPr>
          <w:rFonts w:asciiTheme="minorHAnsi" w:eastAsia="Times New Roman" w:hAnsiTheme="minorHAnsi" w:cstheme="minorHAnsi"/>
          <w:lang w:eastAsia="de-DE"/>
        </w:rPr>
        <w:t xml:space="preserve"> </w:t>
      </w:r>
      <w:r w:rsidR="00750780" w:rsidRPr="00921B20">
        <w:rPr>
          <w:rFonts w:asciiTheme="minorHAnsi" w:eastAsia="Times New Roman" w:hAnsiTheme="minorHAnsi" w:cstheme="minorHAnsi"/>
          <w:lang w:eastAsia="de-DE"/>
        </w:rPr>
        <w:t>„</w:t>
      </w:r>
      <w:r w:rsidRPr="00921B20">
        <w:rPr>
          <w:rFonts w:asciiTheme="minorHAnsi" w:eastAsia="Times New Roman" w:hAnsiTheme="minorHAnsi" w:cstheme="minorHAnsi"/>
          <w:lang w:eastAsia="de-DE"/>
        </w:rPr>
        <w:t>Betrieb, Studium und Beruf</w:t>
      </w:r>
      <w:r w:rsidR="00750780" w:rsidRPr="00921B20">
        <w:rPr>
          <w:rFonts w:asciiTheme="minorHAnsi" w:eastAsia="Times New Roman" w:hAnsiTheme="minorHAnsi" w:cstheme="minorHAnsi"/>
          <w:lang w:eastAsia="de-DE"/>
        </w:rPr>
        <w:t>“</w:t>
      </w:r>
      <w:r w:rsidRPr="00921B20">
        <w:rPr>
          <w:rFonts w:asciiTheme="minorHAnsi" w:eastAsia="Times New Roman" w:hAnsiTheme="minorHAnsi" w:cstheme="minorHAnsi"/>
          <w:lang w:eastAsia="de-DE"/>
        </w:rPr>
        <w:t xml:space="preserve"> an. </w:t>
      </w:r>
    </w:p>
    <w:p w14:paraId="01288665" w14:textId="47B7B317" w:rsidR="009175E5" w:rsidRPr="00921B20" w:rsidRDefault="009175E5" w:rsidP="009175E5">
      <w:pPr>
        <w:spacing w:after="12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 xml:space="preserve">Auf der Internetseite </w:t>
      </w:r>
      <w:r w:rsidR="00BB683B" w:rsidRPr="00921B20">
        <w:rPr>
          <w:rFonts w:asciiTheme="minorHAnsi" w:eastAsia="Times New Roman" w:hAnsiTheme="minorHAnsi" w:cstheme="minorHAnsi"/>
          <w:color w:val="0000FF"/>
          <w:u w:val="single"/>
          <w:lang w:eastAsia="de-DE"/>
        </w:rPr>
        <w:t>dtbo-dus.de</w:t>
      </w:r>
      <w:r w:rsidRPr="00921B20">
        <w:rPr>
          <w:rFonts w:asciiTheme="minorHAnsi" w:eastAsia="Times New Roman" w:hAnsiTheme="minorHAnsi" w:cstheme="minorHAnsi"/>
          <w:lang w:eastAsia="de-DE"/>
        </w:rPr>
        <w:t xml:space="preserve"> können Sie sich einen Überblick über die Tage verschaffen. </w:t>
      </w:r>
    </w:p>
    <w:p w14:paraId="0AB87423" w14:textId="1F7A9DF7" w:rsidR="009175E5" w:rsidRPr="00921B20" w:rsidRDefault="009175E5" w:rsidP="009175E5">
      <w:pPr>
        <w:spacing w:after="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 xml:space="preserve">Die Teilnahme an den Tagen bildet einen wichtigen Baustein auf dem Weg der beruflichen Orientierung und ermöglicht Ihrem Kind wichtige Einblicke ins Berufsleben. Wir als Schule unterstützen diese Orientierungsmöglichkeiten sehr. Der Besuch der Veranstaltungen zählt zum außerschulischen Unterricht und fördert in besonderem Maße die Selbstständigkeit und Individualität </w:t>
      </w:r>
      <w:r w:rsidR="005E5ABA" w:rsidRPr="00921B20">
        <w:rPr>
          <w:rFonts w:asciiTheme="minorHAnsi" w:eastAsia="Times New Roman" w:hAnsiTheme="minorHAnsi" w:cstheme="minorHAnsi"/>
          <w:lang w:eastAsia="de-DE"/>
        </w:rPr>
        <w:t>I</w:t>
      </w:r>
      <w:r w:rsidRPr="00921B20">
        <w:rPr>
          <w:rFonts w:asciiTheme="minorHAnsi" w:eastAsia="Times New Roman" w:hAnsiTheme="minorHAnsi" w:cstheme="minorHAnsi"/>
          <w:lang w:eastAsia="de-DE"/>
        </w:rPr>
        <w:t>hres Kindes.</w:t>
      </w:r>
    </w:p>
    <w:p w14:paraId="614C12F8" w14:textId="22993B59" w:rsidR="009175E5" w:rsidRPr="00921B20" w:rsidRDefault="009175E5" w:rsidP="009175E5">
      <w:pPr>
        <w:spacing w:after="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 xml:space="preserve">Zudem kann die Teilnahme an den Berufsorientierungstagen das Standardelement „Berufsfelder erkunden“ des Landesvorhabens „Kein Abschluss ohne Anschluss“ abdecken. Nähere Informationen über das </w:t>
      </w:r>
      <w:r w:rsidR="00C854FA" w:rsidRPr="00921B20">
        <w:rPr>
          <w:rFonts w:asciiTheme="minorHAnsi" w:eastAsia="Times New Roman" w:hAnsiTheme="minorHAnsi" w:cstheme="minorHAnsi"/>
          <w:lang w:eastAsia="de-DE"/>
        </w:rPr>
        <w:t>n</w:t>
      </w:r>
      <w:r w:rsidRPr="00921B20">
        <w:rPr>
          <w:rFonts w:asciiTheme="minorHAnsi" w:eastAsia="Times New Roman" w:hAnsiTheme="minorHAnsi" w:cstheme="minorHAnsi"/>
          <w:lang w:eastAsia="de-DE"/>
        </w:rPr>
        <w:t xml:space="preserve">eue Übergangssystem entnehmen Sie bitte der Homepage der Kommunalen Koordinierung Düsseldorf  </w:t>
      </w:r>
      <w:hyperlink r:id="rId11" w:history="1">
        <w:r w:rsidRPr="00921B20">
          <w:rPr>
            <w:rFonts w:asciiTheme="minorHAnsi" w:eastAsia="Times New Roman" w:hAnsiTheme="minorHAnsi" w:cstheme="minorHAnsi"/>
            <w:color w:val="0000FF"/>
            <w:u w:val="single"/>
            <w:lang w:eastAsia="de-DE"/>
          </w:rPr>
          <w:t>http://www.kommunale-koordinierung.com/</w:t>
        </w:r>
      </w:hyperlink>
      <w:r w:rsidRPr="00921B20">
        <w:rPr>
          <w:rFonts w:asciiTheme="minorHAnsi" w:eastAsia="Times New Roman" w:hAnsiTheme="minorHAnsi" w:cstheme="minorHAnsi"/>
          <w:lang w:eastAsia="de-DE"/>
        </w:rPr>
        <w:t xml:space="preserve">. </w:t>
      </w:r>
    </w:p>
    <w:p w14:paraId="3E809889" w14:textId="77777777" w:rsidR="009175E5" w:rsidRPr="00921B20" w:rsidRDefault="009175E5" w:rsidP="009175E5">
      <w:pPr>
        <w:spacing w:after="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 xml:space="preserve">Die Unternehmen werden nicht nur vor Ort Angebote durchführen, sondern es wird auch ein breites Angebot an digitalen Veranstaltungen geben. </w:t>
      </w:r>
    </w:p>
    <w:p w14:paraId="6668993B" w14:textId="77777777" w:rsidR="009175E5" w:rsidRPr="00921B20" w:rsidRDefault="009175E5" w:rsidP="009175E5">
      <w:pPr>
        <w:spacing w:after="0" w:line="280" w:lineRule="exact"/>
        <w:jc w:val="both"/>
        <w:rPr>
          <w:rFonts w:asciiTheme="minorHAnsi" w:eastAsia="Times New Roman" w:hAnsiTheme="minorHAnsi" w:cstheme="minorHAnsi"/>
          <w:lang w:eastAsia="de-DE"/>
        </w:rPr>
      </w:pPr>
    </w:p>
    <w:p w14:paraId="55CB67FD" w14:textId="77777777" w:rsidR="009175E5" w:rsidRPr="00921B20" w:rsidRDefault="009175E5" w:rsidP="009175E5">
      <w:pPr>
        <w:spacing w:after="12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u w:val="single"/>
          <w:lang w:eastAsia="de-DE"/>
        </w:rPr>
        <w:t>Zur Vorgehensweise</w:t>
      </w:r>
      <w:r w:rsidRPr="00921B20">
        <w:rPr>
          <w:rFonts w:asciiTheme="minorHAnsi" w:eastAsia="Times New Roman" w:hAnsiTheme="minorHAnsi" w:cstheme="minorHAnsi"/>
          <w:lang w:eastAsia="de-DE"/>
        </w:rPr>
        <w:t xml:space="preserve">: </w:t>
      </w:r>
    </w:p>
    <w:p w14:paraId="776142E7" w14:textId="6A48F180" w:rsidR="009175E5" w:rsidRPr="00921B20" w:rsidRDefault="009175E5" w:rsidP="009175E5">
      <w:pPr>
        <w:spacing w:after="12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 xml:space="preserve">Die Lehrkräfte werden im Vorfeld mögliche und passende Veranstaltungen in der Klasse / im Kurs besprechen. Ihr Kind kann selbstständig bis zu drei Termine buchen. Im Unterricht werden die Besuche entsprechend vor- und nachbereitet. </w:t>
      </w:r>
    </w:p>
    <w:p w14:paraId="69508AA2" w14:textId="464CEE70" w:rsidR="009175E5" w:rsidRPr="00921B20" w:rsidRDefault="009175E5" w:rsidP="009175E5">
      <w:pPr>
        <w:spacing w:after="12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 xml:space="preserve">Für die </w:t>
      </w:r>
      <w:r w:rsidR="00C32698">
        <w:rPr>
          <w:rFonts w:asciiTheme="minorHAnsi" w:eastAsia="Times New Roman" w:hAnsiTheme="minorHAnsi" w:cstheme="minorHAnsi"/>
          <w:lang w:eastAsia="de-DE"/>
        </w:rPr>
        <w:t>Schnuppertage</w:t>
      </w:r>
      <w:r w:rsidRPr="00921B20">
        <w:rPr>
          <w:rFonts w:asciiTheme="minorHAnsi" w:eastAsia="Times New Roman" w:hAnsiTheme="minorHAnsi" w:cstheme="minorHAnsi"/>
          <w:lang w:eastAsia="de-DE"/>
        </w:rPr>
        <w:t xml:space="preserve"> werden die Schüler*innen selbstständig ohne schulische Begleitung im Bereich Düsseldorf unterwegs sein und eventuell öffentliche Verkehrsmittel benutzen. Es kann sein, dass sich Ihr Kind von zu Hause oder aber von der Schule aus zu einer Veranstaltung begeben wird. Dies werden die Klassen- oder Kursleitungen im Vorfeld mit Ihrem Kind abklären. Auch wird ein Verhaltenskodex für die Fahrten zu den Veranstaltungen und für den Besuch der Veranstaltungen abgesprochen. Die Jugendlichen sind auf dem direkten Weg zu den Veranstaltungsorten und zurück über die gesetzliche Schüler-Unfallversicherung versichert. Die Teilnahme an der jeweiligen Veranstaltung wird vor Ort bescheinigt und ist der Schule vorzulegen. </w:t>
      </w:r>
    </w:p>
    <w:p w14:paraId="51E34649" w14:textId="11C3CD34" w:rsidR="009175E5" w:rsidRPr="00921B20" w:rsidRDefault="009175E5" w:rsidP="009175E5">
      <w:pPr>
        <w:spacing w:after="12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 xml:space="preserve">Für die Teilnahme an den digitalen Angeboten </w:t>
      </w:r>
      <w:r w:rsidR="0034114F" w:rsidRPr="00921B20">
        <w:rPr>
          <w:rFonts w:asciiTheme="minorHAnsi" w:eastAsia="Times New Roman" w:hAnsiTheme="minorHAnsi" w:cstheme="minorHAnsi"/>
          <w:lang w:eastAsia="de-DE"/>
        </w:rPr>
        <w:t xml:space="preserve">erhalten die Jugendlichen </w:t>
      </w:r>
      <w:r w:rsidR="00211F1F" w:rsidRPr="00921B20">
        <w:rPr>
          <w:rFonts w:asciiTheme="minorHAnsi" w:eastAsia="Times New Roman" w:hAnsiTheme="minorHAnsi" w:cstheme="minorHAnsi"/>
          <w:lang w:eastAsia="de-DE"/>
        </w:rPr>
        <w:t>nach der Buchung Zugangsdaten von den jeweiligen Anbietern.</w:t>
      </w:r>
      <w:r w:rsidRPr="00921B20">
        <w:rPr>
          <w:rFonts w:asciiTheme="minorHAnsi" w:eastAsia="Times New Roman" w:hAnsiTheme="minorHAnsi" w:cstheme="minorHAnsi"/>
          <w:lang w:eastAsia="de-DE"/>
        </w:rPr>
        <w:t xml:space="preserve"> </w:t>
      </w:r>
    </w:p>
    <w:p w14:paraId="170C4BC5" w14:textId="0C5F880F" w:rsidR="009175E5" w:rsidRPr="00921B20" w:rsidRDefault="009175E5" w:rsidP="009175E5">
      <w:pPr>
        <w:spacing w:after="12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 xml:space="preserve">Bitte quittieren Sie mit Ihrer Unterschrift auf der nachfolgenden Seite den Erhalt des Elternbriefs, den Sie bitte über Ihr Kind </w:t>
      </w:r>
      <w:r w:rsidR="00AA3D3C" w:rsidRPr="00921B20">
        <w:rPr>
          <w:rFonts w:asciiTheme="minorHAnsi" w:eastAsia="Times New Roman" w:hAnsiTheme="minorHAnsi" w:cstheme="minorHAnsi"/>
          <w:lang w:eastAsia="de-DE"/>
        </w:rPr>
        <w:t>an die Klassenleitung zurü</w:t>
      </w:r>
      <w:r w:rsidR="00260D72" w:rsidRPr="00921B20">
        <w:rPr>
          <w:rFonts w:asciiTheme="minorHAnsi" w:eastAsia="Times New Roman" w:hAnsiTheme="minorHAnsi" w:cstheme="minorHAnsi"/>
          <w:lang w:eastAsia="de-DE"/>
        </w:rPr>
        <w:t>ckgeben</w:t>
      </w:r>
      <w:r w:rsidRPr="00921B20">
        <w:rPr>
          <w:rFonts w:asciiTheme="minorHAnsi" w:eastAsia="Times New Roman" w:hAnsiTheme="minorHAnsi" w:cstheme="minorHAnsi"/>
          <w:lang w:eastAsia="de-DE"/>
        </w:rPr>
        <w:t xml:space="preserve">. </w:t>
      </w:r>
    </w:p>
    <w:p w14:paraId="7AA3F619" w14:textId="77777777" w:rsidR="00921B20" w:rsidRDefault="00921B20" w:rsidP="009175E5">
      <w:pPr>
        <w:spacing w:after="120" w:line="280" w:lineRule="exact"/>
        <w:jc w:val="both"/>
        <w:rPr>
          <w:rFonts w:asciiTheme="minorHAnsi" w:eastAsia="Times New Roman" w:hAnsiTheme="minorHAnsi" w:cstheme="minorHAnsi"/>
          <w:lang w:eastAsia="de-DE"/>
        </w:rPr>
      </w:pPr>
    </w:p>
    <w:p w14:paraId="4DC37199" w14:textId="28D7D21A" w:rsidR="009175E5" w:rsidRPr="00921B20" w:rsidRDefault="009175E5" w:rsidP="009175E5">
      <w:pPr>
        <w:spacing w:after="12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Düsseldorf, den</w:t>
      </w:r>
    </w:p>
    <w:p w14:paraId="5DE9DACA" w14:textId="77777777" w:rsidR="009175E5" w:rsidRPr="00921B20" w:rsidRDefault="009175E5" w:rsidP="009175E5">
      <w:pPr>
        <w:spacing w:after="12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Mit freundlichen Grüßen</w:t>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t xml:space="preserve"> ______________________</w:t>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t>Klassenleitung / Kursleitung</w:t>
      </w:r>
    </w:p>
    <w:p w14:paraId="6F7B59E9"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6A353A60" w14:textId="77777777" w:rsidR="009175E5" w:rsidRPr="00921B20" w:rsidRDefault="009175E5" w:rsidP="009175E5">
      <w:pPr>
        <w:spacing w:after="0" w:line="280" w:lineRule="exact"/>
        <w:rPr>
          <w:rFonts w:asciiTheme="minorHAnsi" w:eastAsia="Times New Roman" w:hAnsiTheme="minorHAnsi" w:cstheme="minorHAnsi"/>
          <w:b/>
          <w:lang w:eastAsia="de-DE"/>
        </w:rPr>
      </w:pPr>
    </w:p>
    <w:p w14:paraId="170D6319" w14:textId="77777777" w:rsidR="009175E5" w:rsidRPr="00921B20" w:rsidRDefault="009175E5" w:rsidP="009175E5">
      <w:pPr>
        <w:spacing w:after="0" w:line="280" w:lineRule="exact"/>
        <w:rPr>
          <w:rFonts w:asciiTheme="minorHAnsi" w:eastAsia="Times New Roman" w:hAnsiTheme="minorHAnsi" w:cstheme="minorHAnsi"/>
          <w:lang w:eastAsia="de-DE"/>
        </w:rPr>
      </w:pPr>
      <w:r w:rsidRPr="00921B20">
        <w:rPr>
          <w:rFonts w:asciiTheme="minorHAnsi" w:eastAsia="Times New Roman" w:hAnsiTheme="minorHAnsi" w:cstheme="minorHAnsi"/>
          <w:b/>
          <w:lang w:eastAsia="de-DE"/>
        </w:rPr>
        <w:t>Rückgabe an die Klassen-/Kursleitung bis zum</w:t>
      </w:r>
      <w:r w:rsidRPr="00921B20">
        <w:rPr>
          <w:rFonts w:asciiTheme="minorHAnsi" w:eastAsia="Times New Roman" w:hAnsiTheme="minorHAnsi" w:cstheme="minorHAnsi"/>
          <w:lang w:eastAsia="de-DE"/>
        </w:rPr>
        <w:t xml:space="preserve"> ________________________</w:t>
      </w:r>
    </w:p>
    <w:p w14:paraId="779F70F9"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3ABDF7D2"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24D8F467"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3224E757" w14:textId="77777777" w:rsidR="009175E5" w:rsidRPr="00921B20" w:rsidRDefault="009175E5" w:rsidP="009175E5">
      <w:pPr>
        <w:spacing w:after="0" w:line="280" w:lineRule="exact"/>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Name des Kindes _______________________   Klasse / Kurs _______________</w:t>
      </w:r>
    </w:p>
    <w:p w14:paraId="4CCBB8DD"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3E7FE255"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4B1AADDF"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598D196E" w14:textId="49F93DD7" w:rsidR="009175E5" w:rsidRPr="00921B20" w:rsidRDefault="009175E5" w:rsidP="009175E5">
      <w:pPr>
        <w:spacing w:after="0" w:line="280" w:lineRule="exact"/>
        <w:rPr>
          <w:rFonts w:asciiTheme="minorHAnsi" w:eastAsia="Times New Roman" w:hAnsiTheme="minorHAnsi" w:cstheme="minorHAnsi"/>
          <w:b/>
          <w:lang w:eastAsia="de-DE"/>
        </w:rPr>
      </w:pPr>
      <w:r w:rsidRPr="00921B20">
        <w:rPr>
          <w:rFonts w:asciiTheme="minorHAnsi" w:eastAsia="Times New Roman" w:hAnsiTheme="minorHAnsi" w:cstheme="minorHAnsi"/>
          <w:b/>
          <w:lang w:eastAsia="de-DE"/>
        </w:rPr>
        <w:t xml:space="preserve">Düsseldorfer Tage </w:t>
      </w:r>
      <w:r w:rsidR="00731155" w:rsidRPr="00921B20">
        <w:rPr>
          <w:rFonts w:asciiTheme="minorHAnsi" w:eastAsia="Times New Roman" w:hAnsiTheme="minorHAnsi" w:cstheme="minorHAnsi"/>
          <w:b/>
          <w:lang w:eastAsia="de-DE"/>
        </w:rPr>
        <w:t>der Beruflichen Orientierung</w:t>
      </w:r>
      <w:r w:rsidRPr="00921B20">
        <w:rPr>
          <w:rFonts w:asciiTheme="minorHAnsi" w:eastAsia="Times New Roman" w:hAnsiTheme="minorHAnsi" w:cstheme="minorHAnsi"/>
          <w:b/>
          <w:lang w:eastAsia="de-DE"/>
        </w:rPr>
        <w:t xml:space="preserve"> vom </w:t>
      </w:r>
      <w:r w:rsidR="00890B25">
        <w:rPr>
          <w:rFonts w:asciiTheme="minorHAnsi" w:eastAsia="Times New Roman" w:hAnsiTheme="minorHAnsi" w:cstheme="minorHAnsi"/>
          <w:b/>
          <w:lang w:eastAsia="de-DE"/>
        </w:rPr>
        <w:t>18</w:t>
      </w:r>
      <w:r w:rsidR="00211F1F" w:rsidRPr="00921B20">
        <w:rPr>
          <w:rFonts w:asciiTheme="minorHAnsi" w:eastAsia="Times New Roman" w:hAnsiTheme="minorHAnsi" w:cstheme="minorHAnsi"/>
          <w:b/>
          <w:lang w:eastAsia="de-DE"/>
        </w:rPr>
        <w:t>.-</w:t>
      </w:r>
      <w:r w:rsidR="00EF3BCD" w:rsidRPr="00921B20">
        <w:rPr>
          <w:rFonts w:asciiTheme="minorHAnsi" w:eastAsia="Times New Roman" w:hAnsiTheme="minorHAnsi" w:cstheme="minorHAnsi"/>
          <w:b/>
          <w:lang w:eastAsia="de-DE"/>
        </w:rPr>
        <w:t xml:space="preserve"> </w:t>
      </w:r>
      <w:r w:rsidR="00890B25">
        <w:rPr>
          <w:rFonts w:asciiTheme="minorHAnsi" w:eastAsia="Times New Roman" w:hAnsiTheme="minorHAnsi" w:cstheme="minorHAnsi"/>
          <w:b/>
          <w:lang w:eastAsia="de-DE"/>
        </w:rPr>
        <w:t>20</w:t>
      </w:r>
      <w:r w:rsidR="00211F1F" w:rsidRPr="00921B20">
        <w:rPr>
          <w:rFonts w:asciiTheme="minorHAnsi" w:eastAsia="Times New Roman" w:hAnsiTheme="minorHAnsi" w:cstheme="minorHAnsi"/>
          <w:b/>
          <w:lang w:eastAsia="de-DE"/>
        </w:rPr>
        <w:t>.03.202</w:t>
      </w:r>
      <w:r w:rsidR="00890B25">
        <w:rPr>
          <w:rFonts w:asciiTheme="minorHAnsi" w:eastAsia="Times New Roman" w:hAnsiTheme="minorHAnsi" w:cstheme="minorHAnsi"/>
          <w:b/>
          <w:lang w:eastAsia="de-DE"/>
        </w:rPr>
        <w:t>4</w:t>
      </w:r>
    </w:p>
    <w:p w14:paraId="15156D80" w14:textId="77777777" w:rsidR="009175E5" w:rsidRPr="00921B20" w:rsidRDefault="009175E5" w:rsidP="009175E5">
      <w:pPr>
        <w:spacing w:after="0" w:line="280" w:lineRule="exact"/>
        <w:rPr>
          <w:rFonts w:asciiTheme="minorHAnsi" w:eastAsia="Times New Roman" w:hAnsiTheme="minorHAnsi" w:cstheme="minorHAnsi"/>
          <w:b/>
          <w:lang w:eastAsia="de-DE"/>
        </w:rPr>
      </w:pPr>
    </w:p>
    <w:p w14:paraId="7216877C"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6558A4E5" w14:textId="77777777" w:rsidR="009175E5" w:rsidRPr="00921B20" w:rsidRDefault="009175E5" w:rsidP="009175E5">
      <w:pPr>
        <w:spacing w:after="0" w:line="312" w:lineRule="auto"/>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Ich habe die Elterninformation gelesen und bin darüber informiert, dass mein Kind selbstständig ohne schulische Begleitung Veranstaltungen besucht.</w:t>
      </w:r>
    </w:p>
    <w:p w14:paraId="14BAC0FB" w14:textId="77777777" w:rsidR="009175E5" w:rsidRPr="00921B20" w:rsidRDefault="009175E5" w:rsidP="009175E5">
      <w:pPr>
        <w:spacing w:after="0" w:line="312" w:lineRule="auto"/>
        <w:rPr>
          <w:rFonts w:asciiTheme="minorHAnsi" w:eastAsia="Times New Roman" w:hAnsiTheme="minorHAnsi" w:cstheme="minorHAnsi"/>
          <w:lang w:eastAsia="de-DE"/>
        </w:rPr>
      </w:pPr>
    </w:p>
    <w:p w14:paraId="5B8A2437" w14:textId="50A13CCE" w:rsidR="009175E5" w:rsidRPr="00921B20" w:rsidRDefault="009175E5" w:rsidP="009175E5">
      <w:pPr>
        <w:spacing w:after="120" w:line="312" w:lineRule="auto"/>
        <w:rPr>
          <w:rFonts w:asciiTheme="minorHAnsi" w:eastAsia="Times New Roman" w:hAnsiTheme="minorHAnsi" w:cstheme="minorHAnsi"/>
          <w:lang w:eastAsia="de-DE"/>
        </w:rPr>
      </w:pPr>
      <w:r w:rsidRPr="00921B20">
        <w:rPr>
          <w:rFonts w:asciiTheme="minorHAnsi" w:eastAsia="Times New Roman" w:hAnsiTheme="minorHAnsi" w:cstheme="minorHAnsi"/>
          <w:noProof/>
          <w:lang w:eastAsia="de-DE"/>
        </w:rPr>
        <mc:AlternateContent>
          <mc:Choice Requires="wpg">
            <w:drawing>
              <wp:anchor distT="0" distB="0" distL="114300" distR="114300" simplePos="0" relativeHeight="251660288" behindDoc="0" locked="0" layoutInCell="1" allowOverlap="1" wp14:anchorId="023F7349" wp14:editId="71E3F0FE">
                <wp:simplePos x="0" y="0"/>
                <wp:positionH relativeFrom="column">
                  <wp:posOffset>635</wp:posOffset>
                </wp:positionH>
                <wp:positionV relativeFrom="paragraph">
                  <wp:posOffset>257175</wp:posOffset>
                </wp:positionV>
                <wp:extent cx="228600" cy="571500"/>
                <wp:effectExtent l="10160" t="9525" r="8890" b="9525"/>
                <wp:wrapNone/>
                <wp:docPr id="13"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571500"/>
                          <a:chOff x="1417" y="9877"/>
                          <a:chExt cx="360" cy="900"/>
                        </a:xfrm>
                      </wpg:grpSpPr>
                      <wps:wsp>
                        <wps:cNvPr id="14" name="Rectangle 4"/>
                        <wps:cNvSpPr>
                          <a:spLocks noChangeArrowheads="1"/>
                        </wps:cNvSpPr>
                        <wps:spPr bwMode="auto">
                          <a:xfrm>
                            <a:off x="1417" y="987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5"/>
                        <wps:cNvSpPr>
                          <a:spLocks noChangeArrowheads="1"/>
                        </wps:cNvSpPr>
                        <wps:spPr bwMode="auto">
                          <a:xfrm>
                            <a:off x="1417" y="1041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8EF39" id="Gruppieren 13" o:spid="_x0000_s1026" style="position:absolute;margin-left:.05pt;margin-top:20.25pt;width:18pt;height:45pt;z-index:251660288" coordorigin="1417,9877" coordsize="3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">
                <v:rect id="Rectangle 4" o:spid="_x0000_s1027" style="position:absolute;left:1417;top:98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5" o:spid="_x0000_s1028" style="position:absolute;left:1417;top:104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group>
            </w:pict>
          </mc:Fallback>
        </mc:AlternateContent>
      </w:r>
      <w:r w:rsidRPr="00921B20">
        <w:rPr>
          <w:rFonts w:asciiTheme="minorHAnsi" w:eastAsia="Times New Roman" w:hAnsiTheme="minorHAnsi" w:cstheme="minorHAnsi"/>
          <w:lang w:eastAsia="de-DE"/>
        </w:rPr>
        <w:t>Mit einer Teilnahme bin ich (Zutreffendes bitte ankreuzen)</w:t>
      </w:r>
    </w:p>
    <w:p w14:paraId="5D9C3350" w14:textId="33AD8B2E" w:rsidR="009175E5" w:rsidRPr="00921B20" w:rsidRDefault="009175E5" w:rsidP="009175E5">
      <w:pPr>
        <w:spacing w:after="160" w:line="312" w:lineRule="auto"/>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ab/>
      </w:r>
      <w:r w:rsidR="00744280" w:rsidRPr="00921B20">
        <w:rPr>
          <w:rFonts w:asciiTheme="minorHAnsi" w:eastAsia="Times New Roman" w:hAnsiTheme="minorHAnsi" w:cstheme="minorHAnsi"/>
          <w:lang w:eastAsia="de-DE"/>
        </w:rPr>
        <w:t>E</w:t>
      </w:r>
      <w:r w:rsidRPr="00921B20">
        <w:rPr>
          <w:rFonts w:asciiTheme="minorHAnsi" w:eastAsia="Times New Roman" w:hAnsiTheme="minorHAnsi" w:cstheme="minorHAnsi"/>
          <w:lang w:eastAsia="de-DE"/>
        </w:rPr>
        <w:t>inverstanden</w:t>
      </w:r>
      <w:r w:rsidR="00744280" w:rsidRPr="00921B20">
        <w:rPr>
          <w:rFonts w:asciiTheme="minorHAnsi" w:eastAsia="Times New Roman" w:hAnsiTheme="minorHAnsi" w:cstheme="minorHAnsi"/>
          <w:lang w:eastAsia="de-DE"/>
        </w:rPr>
        <w:t>.</w:t>
      </w:r>
    </w:p>
    <w:p w14:paraId="4C695C07" w14:textId="77777777" w:rsidR="009175E5" w:rsidRPr="00921B20" w:rsidRDefault="009175E5" w:rsidP="009175E5">
      <w:pPr>
        <w:spacing w:after="0" w:line="312" w:lineRule="auto"/>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ab/>
        <w:t>nicht einverstanden.</w:t>
      </w:r>
    </w:p>
    <w:p w14:paraId="00FC5BD4" w14:textId="77777777" w:rsidR="009175E5" w:rsidRPr="00921B20" w:rsidRDefault="009175E5" w:rsidP="009175E5">
      <w:pPr>
        <w:spacing w:after="0" w:line="312" w:lineRule="auto"/>
        <w:rPr>
          <w:rFonts w:asciiTheme="minorHAnsi" w:eastAsia="Times New Roman" w:hAnsiTheme="minorHAnsi" w:cstheme="minorHAnsi"/>
          <w:lang w:eastAsia="de-DE"/>
        </w:rPr>
      </w:pPr>
    </w:p>
    <w:p w14:paraId="6C5B7AFA" w14:textId="77777777" w:rsidR="009175E5" w:rsidRPr="00921B20" w:rsidRDefault="009175E5" w:rsidP="009175E5">
      <w:pPr>
        <w:spacing w:after="0" w:line="312" w:lineRule="auto"/>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 xml:space="preserve">Für den Fall, dass ich einer Teilnahme nicht zustimme, bin ich darüber informiert, dass schulischer Unterricht an den betreffenden Tagen zwar stattfindet, einige Klassen unter Umständen jedoch für die Dauer der außerschulischen Veranstaltungen zusammengelegt werden. </w:t>
      </w:r>
    </w:p>
    <w:p w14:paraId="0C89B40C" w14:textId="77777777" w:rsidR="009175E5" w:rsidRPr="00921B20" w:rsidRDefault="009175E5" w:rsidP="009175E5">
      <w:pPr>
        <w:spacing w:after="0" w:line="312" w:lineRule="auto"/>
        <w:jc w:val="both"/>
        <w:rPr>
          <w:rFonts w:asciiTheme="minorHAnsi" w:eastAsia="Times New Roman" w:hAnsiTheme="minorHAnsi" w:cstheme="minorHAnsi"/>
          <w:lang w:eastAsia="de-DE"/>
        </w:rPr>
      </w:pPr>
    </w:p>
    <w:sectPr w:rsidR="009175E5" w:rsidRPr="00921B20" w:rsidSect="00457ABE">
      <w:headerReference w:type="default" r:id="rId12"/>
      <w:pgSz w:w="11906" w:h="16838"/>
      <w:pgMar w:top="173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2D91" w14:textId="77777777" w:rsidR="001E3E2F" w:rsidRDefault="001E3E2F" w:rsidP="00BB4901">
      <w:pPr>
        <w:spacing w:after="0" w:line="240" w:lineRule="auto"/>
      </w:pPr>
      <w:r>
        <w:separator/>
      </w:r>
    </w:p>
  </w:endnote>
  <w:endnote w:type="continuationSeparator" w:id="0">
    <w:p w14:paraId="40AE7DDC" w14:textId="77777777" w:rsidR="001E3E2F" w:rsidRDefault="001E3E2F" w:rsidP="00BB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w:charset w:val="00"/>
    <w:family w:val="auto"/>
    <w:pitch w:val="variable"/>
    <w:sig w:usb0="8000002F" w:usb1="1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3E07" w14:textId="77777777" w:rsidR="001E3E2F" w:rsidRDefault="001E3E2F" w:rsidP="00BB4901">
      <w:pPr>
        <w:spacing w:after="0" w:line="240" w:lineRule="auto"/>
      </w:pPr>
      <w:r>
        <w:separator/>
      </w:r>
    </w:p>
  </w:footnote>
  <w:footnote w:type="continuationSeparator" w:id="0">
    <w:p w14:paraId="1AB13AB1" w14:textId="77777777" w:rsidR="001E3E2F" w:rsidRDefault="001E3E2F" w:rsidP="00BB4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9184" w14:textId="64000951" w:rsidR="00BB4901" w:rsidRPr="00BA7856" w:rsidRDefault="007A073E" w:rsidP="00724ED4">
    <w:pPr>
      <w:pStyle w:val="Kopfzeile"/>
      <w:jc w:val="center"/>
    </w:pPr>
    <w:r>
      <w:rPr>
        <w:noProof/>
      </w:rPr>
      <w:drawing>
        <wp:inline distT="0" distB="0" distL="0" distR="0" wp14:anchorId="74919352" wp14:editId="35C8660E">
          <wp:extent cx="2486025" cy="723900"/>
          <wp:effectExtent l="0" t="0" r="9525" b="0"/>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C75C3"/>
    <w:multiLevelType w:val="hybridMultilevel"/>
    <w:tmpl w:val="F014EF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13273F"/>
    <w:multiLevelType w:val="hybridMultilevel"/>
    <w:tmpl w:val="D638CCE8"/>
    <w:lvl w:ilvl="0" w:tplc="D054CBF4">
      <w:start w:val="2"/>
      <w:numFmt w:val="decimal"/>
      <w:lvlRestart w:val="0"/>
      <w:pStyle w:val="Verfgungspunkt"/>
      <w:lvlText w:val="%1."/>
      <w:lvlJc w:val="left"/>
      <w:pPr>
        <w:tabs>
          <w:tab w:val="num" w:pos="0"/>
        </w:tabs>
        <w:ind w:left="0" w:hanging="425"/>
      </w:pPr>
      <w:rPr>
        <w:rFonts w:ascii="Arial" w:hAnsi="Arial" w:hint="default"/>
        <w:b w:val="0"/>
        <w:i w:val="0"/>
        <w:vanish/>
        <w:color w:val="auto"/>
        <w:sz w:val="21"/>
        <w:szCs w:val="21"/>
        <w:u w:val="none"/>
      </w:rPr>
    </w:lvl>
    <w:lvl w:ilvl="1" w:tplc="04070019" w:tentative="1">
      <w:start w:val="1"/>
      <w:numFmt w:val="lowerLetter"/>
      <w:lvlText w:val="%2."/>
      <w:lvlJc w:val="left"/>
      <w:pPr>
        <w:tabs>
          <w:tab w:val="num" w:pos="1015"/>
        </w:tabs>
        <w:ind w:left="1015" w:hanging="360"/>
      </w:pPr>
    </w:lvl>
    <w:lvl w:ilvl="2" w:tplc="0407001B" w:tentative="1">
      <w:start w:val="1"/>
      <w:numFmt w:val="lowerRoman"/>
      <w:lvlText w:val="%3."/>
      <w:lvlJc w:val="right"/>
      <w:pPr>
        <w:tabs>
          <w:tab w:val="num" w:pos="1735"/>
        </w:tabs>
        <w:ind w:left="1735" w:hanging="180"/>
      </w:pPr>
    </w:lvl>
    <w:lvl w:ilvl="3" w:tplc="0407000F" w:tentative="1">
      <w:start w:val="1"/>
      <w:numFmt w:val="decimal"/>
      <w:lvlText w:val="%4."/>
      <w:lvlJc w:val="left"/>
      <w:pPr>
        <w:tabs>
          <w:tab w:val="num" w:pos="2455"/>
        </w:tabs>
        <w:ind w:left="2455" w:hanging="360"/>
      </w:pPr>
    </w:lvl>
    <w:lvl w:ilvl="4" w:tplc="04070019" w:tentative="1">
      <w:start w:val="1"/>
      <w:numFmt w:val="lowerLetter"/>
      <w:lvlText w:val="%5."/>
      <w:lvlJc w:val="left"/>
      <w:pPr>
        <w:tabs>
          <w:tab w:val="num" w:pos="3175"/>
        </w:tabs>
        <w:ind w:left="3175" w:hanging="360"/>
      </w:pPr>
    </w:lvl>
    <w:lvl w:ilvl="5" w:tplc="0407001B" w:tentative="1">
      <w:start w:val="1"/>
      <w:numFmt w:val="lowerRoman"/>
      <w:lvlText w:val="%6."/>
      <w:lvlJc w:val="right"/>
      <w:pPr>
        <w:tabs>
          <w:tab w:val="num" w:pos="3895"/>
        </w:tabs>
        <w:ind w:left="3895" w:hanging="180"/>
      </w:pPr>
    </w:lvl>
    <w:lvl w:ilvl="6" w:tplc="0407000F" w:tentative="1">
      <w:start w:val="1"/>
      <w:numFmt w:val="decimal"/>
      <w:lvlText w:val="%7."/>
      <w:lvlJc w:val="left"/>
      <w:pPr>
        <w:tabs>
          <w:tab w:val="num" w:pos="4615"/>
        </w:tabs>
        <w:ind w:left="4615" w:hanging="360"/>
      </w:pPr>
    </w:lvl>
    <w:lvl w:ilvl="7" w:tplc="04070019" w:tentative="1">
      <w:start w:val="1"/>
      <w:numFmt w:val="lowerLetter"/>
      <w:lvlText w:val="%8."/>
      <w:lvlJc w:val="left"/>
      <w:pPr>
        <w:tabs>
          <w:tab w:val="num" w:pos="5335"/>
        </w:tabs>
        <w:ind w:left="5335" w:hanging="360"/>
      </w:pPr>
    </w:lvl>
    <w:lvl w:ilvl="8" w:tplc="0407001B" w:tentative="1">
      <w:start w:val="1"/>
      <w:numFmt w:val="lowerRoman"/>
      <w:lvlText w:val="%9."/>
      <w:lvlJc w:val="right"/>
      <w:pPr>
        <w:tabs>
          <w:tab w:val="num" w:pos="6055"/>
        </w:tabs>
        <w:ind w:left="6055" w:hanging="180"/>
      </w:pPr>
    </w:lvl>
  </w:abstractNum>
  <w:abstractNum w:abstractNumId="2" w15:restartNumberingAfterBreak="0">
    <w:nsid w:val="7BD57693"/>
    <w:multiLevelType w:val="hybridMultilevel"/>
    <w:tmpl w:val="E3E46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9185737">
    <w:abstractNumId w:val="2"/>
  </w:num>
  <w:num w:numId="2" w16cid:durableId="1965311925">
    <w:abstractNumId w:val="0"/>
  </w:num>
  <w:num w:numId="3" w16cid:durableId="1671104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FC"/>
    <w:rsid w:val="000117AF"/>
    <w:rsid w:val="00014546"/>
    <w:rsid w:val="000534C3"/>
    <w:rsid w:val="00070CE5"/>
    <w:rsid w:val="000740D6"/>
    <w:rsid w:val="0008447D"/>
    <w:rsid w:val="00091A43"/>
    <w:rsid w:val="000A4B1A"/>
    <w:rsid w:val="000B107D"/>
    <w:rsid w:val="000C2985"/>
    <w:rsid w:val="000C399B"/>
    <w:rsid w:val="00104BA7"/>
    <w:rsid w:val="001179EF"/>
    <w:rsid w:val="00185C98"/>
    <w:rsid w:val="0018603A"/>
    <w:rsid w:val="00190C67"/>
    <w:rsid w:val="00192CE3"/>
    <w:rsid w:val="00193230"/>
    <w:rsid w:val="001A1688"/>
    <w:rsid w:val="001B31A4"/>
    <w:rsid w:val="001C318F"/>
    <w:rsid w:val="001E3E2F"/>
    <w:rsid w:val="001F52A1"/>
    <w:rsid w:val="00211F1F"/>
    <w:rsid w:val="00240CF4"/>
    <w:rsid w:val="0025050B"/>
    <w:rsid w:val="00260D72"/>
    <w:rsid w:val="002667EB"/>
    <w:rsid w:val="002C1710"/>
    <w:rsid w:val="002C1AFF"/>
    <w:rsid w:val="002D0617"/>
    <w:rsid w:val="002D3E4B"/>
    <w:rsid w:val="002D6C61"/>
    <w:rsid w:val="002E03FB"/>
    <w:rsid w:val="00300690"/>
    <w:rsid w:val="0034114F"/>
    <w:rsid w:val="00344334"/>
    <w:rsid w:val="0035575F"/>
    <w:rsid w:val="003568EA"/>
    <w:rsid w:val="00357B72"/>
    <w:rsid w:val="00362F2C"/>
    <w:rsid w:val="003878C7"/>
    <w:rsid w:val="003A1F04"/>
    <w:rsid w:val="003A34A8"/>
    <w:rsid w:val="003A5901"/>
    <w:rsid w:val="003B20BE"/>
    <w:rsid w:val="003B5EF6"/>
    <w:rsid w:val="003D0D60"/>
    <w:rsid w:val="003E0015"/>
    <w:rsid w:val="003E41CA"/>
    <w:rsid w:val="003F74A0"/>
    <w:rsid w:val="0041452A"/>
    <w:rsid w:val="004346DE"/>
    <w:rsid w:val="0045721D"/>
    <w:rsid w:val="00457ABE"/>
    <w:rsid w:val="0047297E"/>
    <w:rsid w:val="004B26D6"/>
    <w:rsid w:val="004F6C7C"/>
    <w:rsid w:val="005571B2"/>
    <w:rsid w:val="005821D4"/>
    <w:rsid w:val="005A1EAA"/>
    <w:rsid w:val="005B5908"/>
    <w:rsid w:val="005C38DF"/>
    <w:rsid w:val="005E1D1D"/>
    <w:rsid w:val="005E5ABA"/>
    <w:rsid w:val="005E5D70"/>
    <w:rsid w:val="006357BC"/>
    <w:rsid w:val="00636034"/>
    <w:rsid w:val="00652555"/>
    <w:rsid w:val="0066246B"/>
    <w:rsid w:val="006716AD"/>
    <w:rsid w:val="006845DF"/>
    <w:rsid w:val="006A3688"/>
    <w:rsid w:val="006A47F4"/>
    <w:rsid w:val="006A4F51"/>
    <w:rsid w:val="006B3151"/>
    <w:rsid w:val="006C69CC"/>
    <w:rsid w:val="006E4544"/>
    <w:rsid w:val="006F248A"/>
    <w:rsid w:val="006F358C"/>
    <w:rsid w:val="00702D90"/>
    <w:rsid w:val="00712A7B"/>
    <w:rsid w:val="00716710"/>
    <w:rsid w:val="00724ED4"/>
    <w:rsid w:val="0072755D"/>
    <w:rsid w:val="00727687"/>
    <w:rsid w:val="00731155"/>
    <w:rsid w:val="0074296A"/>
    <w:rsid w:val="00744280"/>
    <w:rsid w:val="00750780"/>
    <w:rsid w:val="00750F28"/>
    <w:rsid w:val="007620CC"/>
    <w:rsid w:val="00765F71"/>
    <w:rsid w:val="00772E1E"/>
    <w:rsid w:val="0078014E"/>
    <w:rsid w:val="00795186"/>
    <w:rsid w:val="007A073E"/>
    <w:rsid w:val="007F562B"/>
    <w:rsid w:val="0080517F"/>
    <w:rsid w:val="00864ADC"/>
    <w:rsid w:val="00874E6B"/>
    <w:rsid w:val="00883AFF"/>
    <w:rsid w:val="00890B25"/>
    <w:rsid w:val="008D41B6"/>
    <w:rsid w:val="008E0184"/>
    <w:rsid w:val="008F2A52"/>
    <w:rsid w:val="009175E5"/>
    <w:rsid w:val="00921B20"/>
    <w:rsid w:val="009819D9"/>
    <w:rsid w:val="00982603"/>
    <w:rsid w:val="009A3FEC"/>
    <w:rsid w:val="009A5FE8"/>
    <w:rsid w:val="009B3303"/>
    <w:rsid w:val="009F23A7"/>
    <w:rsid w:val="00A13BFC"/>
    <w:rsid w:val="00A26B81"/>
    <w:rsid w:val="00A3647D"/>
    <w:rsid w:val="00A424A2"/>
    <w:rsid w:val="00A47ED6"/>
    <w:rsid w:val="00A6218C"/>
    <w:rsid w:val="00A673D3"/>
    <w:rsid w:val="00A71D44"/>
    <w:rsid w:val="00A94B9E"/>
    <w:rsid w:val="00A9797B"/>
    <w:rsid w:val="00AA382A"/>
    <w:rsid w:val="00AA3D3C"/>
    <w:rsid w:val="00AB0B08"/>
    <w:rsid w:val="00AB6013"/>
    <w:rsid w:val="00AD1FAE"/>
    <w:rsid w:val="00B1205C"/>
    <w:rsid w:val="00B12D25"/>
    <w:rsid w:val="00B14052"/>
    <w:rsid w:val="00B178FF"/>
    <w:rsid w:val="00B4723B"/>
    <w:rsid w:val="00B62981"/>
    <w:rsid w:val="00B64B61"/>
    <w:rsid w:val="00B70412"/>
    <w:rsid w:val="00B82F69"/>
    <w:rsid w:val="00BA7856"/>
    <w:rsid w:val="00BB4901"/>
    <w:rsid w:val="00BB683B"/>
    <w:rsid w:val="00BC5731"/>
    <w:rsid w:val="00BC7C97"/>
    <w:rsid w:val="00BE1CE1"/>
    <w:rsid w:val="00C06271"/>
    <w:rsid w:val="00C32698"/>
    <w:rsid w:val="00C6288E"/>
    <w:rsid w:val="00C8363B"/>
    <w:rsid w:val="00C854FA"/>
    <w:rsid w:val="00C869E4"/>
    <w:rsid w:val="00C93519"/>
    <w:rsid w:val="00CC07AC"/>
    <w:rsid w:val="00CD06F7"/>
    <w:rsid w:val="00D16CBA"/>
    <w:rsid w:val="00D22DC4"/>
    <w:rsid w:val="00D47F4E"/>
    <w:rsid w:val="00D52B7F"/>
    <w:rsid w:val="00D57918"/>
    <w:rsid w:val="00D81E31"/>
    <w:rsid w:val="00D93791"/>
    <w:rsid w:val="00DA1750"/>
    <w:rsid w:val="00DB4FA5"/>
    <w:rsid w:val="00DC115E"/>
    <w:rsid w:val="00E25A42"/>
    <w:rsid w:val="00E30613"/>
    <w:rsid w:val="00E70AA9"/>
    <w:rsid w:val="00E97D0F"/>
    <w:rsid w:val="00EF3BCD"/>
    <w:rsid w:val="00F0704F"/>
    <w:rsid w:val="00F167F2"/>
    <w:rsid w:val="00F17534"/>
    <w:rsid w:val="00F258AE"/>
    <w:rsid w:val="00F476C9"/>
    <w:rsid w:val="00F5162D"/>
    <w:rsid w:val="00F623B0"/>
    <w:rsid w:val="00F661D8"/>
    <w:rsid w:val="00F9270B"/>
    <w:rsid w:val="00F95757"/>
    <w:rsid w:val="00F96B0B"/>
    <w:rsid w:val="00FA526D"/>
    <w:rsid w:val="00FC68C4"/>
    <w:rsid w:val="00FD09F0"/>
    <w:rsid w:val="00FE7E55"/>
    <w:rsid w:val="00FF6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B4ACF"/>
  <w15:chartTrackingRefBased/>
  <w15:docId w15:val="{272B989B-0DE2-4409-B154-8D7542F9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71B2"/>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9A3FEC"/>
    <w:rPr>
      <w:color w:val="0000FF"/>
      <w:u w:val="single"/>
    </w:rPr>
  </w:style>
  <w:style w:type="paragraph" w:styleId="Sprechblasentext">
    <w:name w:val="Balloon Text"/>
    <w:basedOn w:val="Standard"/>
    <w:link w:val="SprechblasentextZchn"/>
    <w:uiPriority w:val="99"/>
    <w:semiHidden/>
    <w:unhideWhenUsed/>
    <w:rsid w:val="009A3FE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A3FEC"/>
    <w:rPr>
      <w:rFonts w:ascii="Tahoma" w:hAnsi="Tahoma" w:cs="Tahoma"/>
      <w:sz w:val="16"/>
      <w:szCs w:val="16"/>
    </w:rPr>
  </w:style>
  <w:style w:type="table" w:customStyle="1" w:styleId="Tabellengitternetz">
    <w:name w:val="Tabellengitternetz"/>
    <w:basedOn w:val="NormaleTabelle"/>
    <w:uiPriority w:val="59"/>
    <w:rsid w:val="005B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06271"/>
    <w:pPr>
      <w:ind w:left="720"/>
      <w:contextualSpacing/>
    </w:pPr>
  </w:style>
  <w:style w:type="paragraph" w:styleId="Kopfzeile">
    <w:name w:val="header"/>
    <w:basedOn w:val="Standard"/>
    <w:link w:val="KopfzeileZchn"/>
    <w:uiPriority w:val="99"/>
    <w:unhideWhenUsed/>
    <w:rsid w:val="00BB4901"/>
    <w:pPr>
      <w:tabs>
        <w:tab w:val="center" w:pos="4536"/>
        <w:tab w:val="right" w:pos="9072"/>
      </w:tabs>
    </w:pPr>
  </w:style>
  <w:style w:type="character" w:customStyle="1" w:styleId="KopfzeileZchn">
    <w:name w:val="Kopfzeile Zchn"/>
    <w:link w:val="Kopfzeile"/>
    <w:uiPriority w:val="99"/>
    <w:rsid w:val="00BB4901"/>
    <w:rPr>
      <w:sz w:val="22"/>
      <w:szCs w:val="22"/>
      <w:lang w:eastAsia="en-US"/>
    </w:rPr>
  </w:style>
  <w:style w:type="paragraph" w:styleId="Fuzeile">
    <w:name w:val="footer"/>
    <w:basedOn w:val="Standard"/>
    <w:link w:val="FuzeileZchn"/>
    <w:uiPriority w:val="99"/>
    <w:unhideWhenUsed/>
    <w:rsid w:val="00BB4901"/>
    <w:pPr>
      <w:tabs>
        <w:tab w:val="center" w:pos="4536"/>
        <w:tab w:val="right" w:pos="9072"/>
      </w:tabs>
    </w:pPr>
  </w:style>
  <w:style w:type="character" w:customStyle="1" w:styleId="FuzeileZchn">
    <w:name w:val="Fußzeile Zchn"/>
    <w:link w:val="Fuzeile"/>
    <w:uiPriority w:val="99"/>
    <w:rsid w:val="00BB4901"/>
    <w:rPr>
      <w:sz w:val="22"/>
      <w:szCs w:val="22"/>
      <w:lang w:eastAsia="en-US"/>
    </w:rPr>
  </w:style>
  <w:style w:type="paragraph" w:customStyle="1" w:styleId="Verfgungspunkt">
    <w:name w:val="Verfügungspunkt"/>
    <w:basedOn w:val="Standard"/>
    <w:next w:val="Standard"/>
    <w:rsid w:val="00DB4FA5"/>
    <w:pPr>
      <w:numPr>
        <w:numId w:val="3"/>
      </w:numPr>
      <w:spacing w:after="0" w:line="280" w:lineRule="atLeast"/>
    </w:pPr>
    <w:rPr>
      <w:rFonts w:ascii="Arial" w:eastAsia="Times New Roman" w:hAnsi="Arial" w:cs="Arial"/>
      <w:vanish/>
      <w:sz w:val="21"/>
      <w:szCs w:val="21"/>
      <w:lang w:eastAsia="de-DE"/>
    </w:rPr>
  </w:style>
  <w:style w:type="paragraph" w:customStyle="1" w:styleId="Wortmarke">
    <w:name w:val="Wortmarke"/>
    <w:basedOn w:val="Standard"/>
    <w:rsid w:val="00DB4FA5"/>
    <w:pPr>
      <w:spacing w:after="0" w:line="240" w:lineRule="auto"/>
      <w:ind w:left="1304"/>
    </w:pPr>
    <w:rPr>
      <w:rFonts w:ascii="Minion" w:eastAsia="Times New Roman" w:hAnsi="Minion"/>
      <w:sz w:val="31"/>
      <w:szCs w:val="31"/>
      <w:lang w:eastAsia="de-DE"/>
    </w:rPr>
  </w:style>
  <w:style w:type="character" w:styleId="Seitenzahl">
    <w:name w:val="page number"/>
    <w:rsid w:val="00DB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ommunale-koordinierung.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07c648-54b4-4cde-8d6f-5b20acc905bc" xsi:nil="true"/>
    <lcf76f155ced4ddcb4097134ff3c332f xmlns="622349e5-e8d6-4c2b-9994-2cbbe46e60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A989156FAB7904C8D5F4281BE861A4B" ma:contentTypeVersion="18" ma:contentTypeDescription="Ein neues Dokument erstellen." ma:contentTypeScope="" ma:versionID="c0b91bf377ccba5e1f848f9f7a5270e1">
  <xsd:schema xmlns:xsd="http://www.w3.org/2001/XMLSchema" xmlns:xs="http://www.w3.org/2001/XMLSchema" xmlns:p="http://schemas.microsoft.com/office/2006/metadata/properties" xmlns:ns2="622349e5-e8d6-4c2b-9994-2cbbe46e60f4" xmlns:ns3="f207c648-54b4-4cde-8d6f-5b20acc905bc" targetNamespace="http://schemas.microsoft.com/office/2006/metadata/properties" ma:root="true" ma:fieldsID="21198053d1daecd86b84ea449fa32b03" ns2:_="" ns3:_="">
    <xsd:import namespace="622349e5-e8d6-4c2b-9994-2cbbe46e60f4"/>
    <xsd:import namespace="f207c648-54b4-4cde-8d6f-5b20acc905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349e5-e8d6-4c2b-9994-2cbbe46e6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4efc9bf-49f7-4e02-90f0-149fbb6f9a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7c648-54b4-4cde-8d6f-5b20acc905b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910e5d2-0a36-40d0-9839-1a6f648791ef}" ma:internalName="TaxCatchAll" ma:showField="CatchAllData" ma:web="f207c648-54b4-4cde-8d6f-5b20acc90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4EC65-FC86-4709-AE1F-23E77E3E665F}">
  <ds:schemaRefs>
    <ds:schemaRef ds:uri="http://schemas.microsoft.com/sharepoint/v3/contenttype/forms"/>
  </ds:schemaRefs>
</ds:datastoreItem>
</file>

<file path=customXml/itemProps2.xml><?xml version="1.0" encoding="utf-8"?>
<ds:datastoreItem xmlns:ds="http://schemas.openxmlformats.org/officeDocument/2006/customXml" ds:itemID="{5E48AA92-5B1A-4ACF-AF32-1FAD8CCBBB42}">
  <ds:schemaRefs>
    <ds:schemaRef ds:uri="http://schemas.microsoft.com/office/2006/metadata/properties"/>
    <ds:schemaRef ds:uri="http://schemas.microsoft.com/office/infopath/2007/PartnerControls"/>
    <ds:schemaRef ds:uri="f207c648-54b4-4cde-8d6f-5b20acc905bc"/>
    <ds:schemaRef ds:uri="622349e5-e8d6-4c2b-9994-2cbbe46e60f4"/>
  </ds:schemaRefs>
</ds:datastoreItem>
</file>

<file path=customXml/itemProps3.xml><?xml version="1.0" encoding="utf-8"?>
<ds:datastoreItem xmlns:ds="http://schemas.openxmlformats.org/officeDocument/2006/customXml" ds:itemID="{7C1D9022-7755-4195-A7DA-130E312DE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349e5-e8d6-4c2b-9994-2cbbe46e60f4"/>
    <ds:schemaRef ds:uri="f207c648-54b4-4cde-8d6f-5b20acc90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B92E1-E1DB-4091-B70B-A0437999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3277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3790</CharactersWithSpaces>
  <SharedDoc>false</SharedDoc>
  <HLinks>
    <vt:vector size="12" baseType="variant">
      <vt:variant>
        <vt:i4>2818109</vt:i4>
      </vt:variant>
      <vt:variant>
        <vt:i4>3</vt:i4>
      </vt:variant>
      <vt:variant>
        <vt:i4>0</vt:i4>
      </vt:variant>
      <vt:variant>
        <vt:i4>5</vt:i4>
      </vt:variant>
      <vt:variant>
        <vt:lpwstr>http://www.kommunale-koordinierung.com/</vt:lpwstr>
      </vt:variant>
      <vt:variant>
        <vt:lpwstr/>
      </vt:variant>
      <vt:variant>
        <vt:i4>8126591</vt:i4>
      </vt:variant>
      <vt:variant>
        <vt:i4>0</vt:i4>
      </vt:variant>
      <vt:variant>
        <vt:i4>0</vt:i4>
      </vt:variant>
      <vt:variant>
        <vt:i4>5</vt:i4>
      </vt:variant>
      <vt:variant>
        <vt:lpwstr>http://www.berufsorientierungstage.de/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Yildiz</dc:creator>
  <cp:keywords/>
  <cp:lastModifiedBy>Yasemin Kurre</cp:lastModifiedBy>
  <cp:revision>41</cp:revision>
  <cp:lastPrinted>2017-11-09T12:46:00Z</cp:lastPrinted>
  <dcterms:created xsi:type="dcterms:W3CDTF">2021-08-06T10:27:00Z</dcterms:created>
  <dcterms:modified xsi:type="dcterms:W3CDTF">2024-01-17T17:02:00Z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0x0101007A989156FAB7904C8D5F4281BE861A4B</vt:lpwstr>
  </property>
</Properties>
</file>